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821AE7" w:rsidTr="00821AE7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821AE7" w:rsidRDefault="00821AE7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Объявление о проведении закупа товаров способом </w:t>
            </w:r>
            <w:r>
              <w:rPr>
                <w:b/>
                <w:bCs/>
                <w:sz w:val="22"/>
                <w:szCs w:val="22"/>
                <w:lang w:eastAsia="en-US"/>
              </w:rPr>
              <w:t>запроса ценовых предложений № 46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  <w:r>
              <w:rPr>
                <w:b/>
                <w:bCs/>
                <w:sz w:val="22"/>
                <w:szCs w:val="22"/>
                <w:lang w:eastAsia="en-US"/>
              </w:rPr>
              <w:t>.09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.2021 года </w:t>
            </w:r>
          </w:p>
          <w:p w:rsidR="00821AE7" w:rsidRDefault="00821AE7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821AE7" w:rsidTr="00821AE7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821AE7" w:rsidRDefault="00821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821AE7" w:rsidTr="00821AE7">
        <w:trPr>
          <w:trHeight w:val="510"/>
        </w:trPr>
        <w:tc>
          <w:tcPr>
            <w:tcW w:w="14760" w:type="dxa"/>
            <w:vAlign w:val="bottom"/>
            <w:hideMark/>
          </w:tcPr>
          <w:p w:rsidR="00821AE7" w:rsidRDefault="00821A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821AE7" w:rsidRDefault="00821A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821AE7" w:rsidRDefault="00821AE7" w:rsidP="00821AE7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268"/>
        <w:gridCol w:w="6237"/>
        <w:gridCol w:w="1134"/>
        <w:gridCol w:w="709"/>
        <w:gridCol w:w="992"/>
        <w:gridCol w:w="1134"/>
        <w:gridCol w:w="1559"/>
        <w:gridCol w:w="1277"/>
      </w:tblGrid>
      <w:tr w:rsidR="00821AE7" w:rsidTr="00821AE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AE7" w:rsidRDefault="00821AE7" w:rsidP="00F07DD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1AE7" w:rsidRDefault="00821AE7" w:rsidP="00F07DD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AE7" w:rsidRPr="006B3159" w:rsidRDefault="00821AE7" w:rsidP="00F07DD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6B3159">
              <w:rPr>
                <w:sz w:val="22"/>
                <w:szCs w:val="22"/>
              </w:rPr>
              <w:t>Техническая спецификация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AE7" w:rsidRDefault="00821AE7" w:rsidP="00F07DD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измер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AE7" w:rsidRDefault="00821AE7" w:rsidP="00F07DD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AE7" w:rsidRDefault="00821AE7" w:rsidP="00F07DD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за ед.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AE7" w:rsidRDefault="00821AE7" w:rsidP="00F07DD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</w:t>
            </w:r>
            <w:proofErr w:type="gramStart"/>
            <w:r>
              <w:rPr>
                <w:sz w:val="22"/>
                <w:szCs w:val="22"/>
                <w:lang w:eastAsia="en-US"/>
              </w:rPr>
              <w:t>сумма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AE7" w:rsidRDefault="00821AE7" w:rsidP="00F07DD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поставки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AE7" w:rsidRDefault="00821AE7" w:rsidP="00F07DD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условия поставки</w:t>
            </w:r>
          </w:p>
        </w:tc>
      </w:tr>
      <w:tr w:rsidR="00821AE7" w:rsidTr="00FC5CBD">
        <w:trPr>
          <w:trHeight w:val="201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AE7" w:rsidRDefault="00821AE7" w:rsidP="00F07DDA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5CBD" w:rsidRDefault="00FC5CBD" w:rsidP="00F07DDA">
            <w:pPr>
              <w:tabs>
                <w:tab w:val="left" w:pos="1440"/>
              </w:tabs>
              <w:rPr>
                <w:rFonts w:ascii="Times New Roman" w:hAnsi="Times New Roman" w:cs="Times New Roman"/>
                <w:lang w:eastAsia="en-US"/>
              </w:rPr>
            </w:pPr>
          </w:p>
          <w:p w:rsidR="00FC5CBD" w:rsidRDefault="00FC5CBD" w:rsidP="00F07DDA">
            <w:pPr>
              <w:tabs>
                <w:tab w:val="left" w:pos="1440"/>
              </w:tabs>
              <w:rPr>
                <w:rFonts w:ascii="Times New Roman" w:hAnsi="Times New Roman" w:cs="Times New Roman"/>
                <w:lang w:eastAsia="en-US"/>
              </w:rPr>
            </w:pPr>
          </w:p>
          <w:p w:rsidR="00821AE7" w:rsidRDefault="00821AE7" w:rsidP="00F07DDA">
            <w:pPr>
              <w:tabs>
                <w:tab w:val="left" w:pos="144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Облучатель бактерицидный экранированный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5CBD" w:rsidRDefault="00FC5CBD" w:rsidP="00F07DDA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821AE7" w:rsidRDefault="00821AE7" w:rsidP="00F07DDA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821AE7">
              <w:rPr>
                <w:sz w:val="20"/>
                <w:szCs w:val="20"/>
              </w:rPr>
              <w:t>Обл</w:t>
            </w:r>
            <w:r>
              <w:rPr>
                <w:sz w:val="20"/>
                <w:szCs w:val="20"/>
              </w:rPr>
              <w:t>учатель  бактерицидный предназначенный для обеззараживания воздуха и поверхностей</w:t>
            </w:r>
            <w:r w:rsidR="007547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помещениях </w:t>
            </w:r>
            <w:r w:rsidR="007E7529">
              <w:rPr>
                <w:sz w:val="20"/>
                <w:szCs w:val="20"/>
              </w:rPr>
              <w:t>ультрафиолетовым</w:t>
            </w:r>
            <w:r>
              <w:rPr>
                <w:sz w:val="20"/>
                <w:szCs w:val="20"/>
              </w:rPr>
              <w:t xml:space="preserve"> бактерицидным излучением</w:t>
            </w:r>
            <w:r w:rsidR="00AC6201">
              <w:rPr>
                <w:sz w:val="20"/>
                <w:szCs w:val="20"/>
              </w:rPr>
              <w:t>.</w:t>
            </w:r>
            <w:r w:rsidR="007E7529">
              <w:rPr>
                <w:sz w:val="20"/>
                <w:szCs w:val="20"/>
              </w:rPr>
              <w:t xml:space="preserve"> </w:t>
            </w:r>
            <w:r w:rsidR="00754714">
              <w:rPr>
                <w:sz w:val="20"/>
                <w:szCs w:val="20"/>
              </w:rPr>
              <w:t>Облучатель настенного исполнения, укомплектованный</w:t>
            </w:r>
            <w:r w:rsidR="007E7529">
              <w:rPr>
                <w:sz w:val="20"/>
                <w:szCs w:val="20"/>
              </w:rPr>
              <w:t xml:space="preserve"> защитным экраном от действия прямых лучей, что допускает возможность использовать его в присутствии людей</w:t>
            </w:r>
            <w:r w:rsidR="00754714">
              <w:rPr>
                <w:sz w:val="20"/>
                <w:szCs w:val="20"/>
              </w:rPr>
              <w:t xml:space="preserve"> в помещении.</w:t>
            </w:r>
          </w:p>
          <w:p w:rsidR="00754714" w:rsidRDefault="00754714" w:rsidP="00F07DDA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7E7529" w:rsidRPr="00821AE7" w:rsidRDefault="007E7529" w:rsidP="00F07DDA">
            <w:pPr>
              <w:tabs>
                <w:tab w:val="left" w:pos="144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AE7" w:rsidRPr="006A1DF1" w:rsidRDefault="00FC5CBD" w:rsidP="00FC5CB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AE7" w:rsidRPr="006A1DF1" w:rsidRDefault="00FC5CBD" w:rsidP="00F07DDA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AE7" w:rsidRPr="006A1DF1" w:rsidRDefault="00FC5CBD" w:rsidP="00F07DDA">
            <w:pPr>
              <w:jc w:val="center"/>
            </w:pPr>
            <w:r>
              <w:t>55 000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AE7" w:rsidRPr="006A1DF1" w:rsidRDefault="00FC5CBD" w:rsidP="00F07DDA">
            <w:pPr>
              <w:jc w:val="center"/>
            </w:pPr>
            <w:r>
              <w:t>1 100 000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AE7" w:rsidRDefault="00821AE7" w:rsidP="00F07DDA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AE7" w:rsidRDefault="00821AE7" w:rsidP="00F07DDA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</w:tbl>
    <w:p w:rsidR="00821AE7" w:rsidRDefault="00821AE7" w:rsidP="00821AE7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821AE7" w:rsidRDefault="00821AE7" w:rsidP="00821AE7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821AE7" w:rsidRDefault="00821AE7" w:rsidP="00821AE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821AE7" w:rsidRDefault="00821AE7" w:rsidP="00821AE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821AE7" w:rsidRDefault="00821AE7" w:rsidP="00821AE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окончания пр</w:t>
      </w:r>
      <w:r w:rsidR="00FC5CBD">
        <w:rPr>
          <w:sz w:val="24"/>
          <w:szCs w:val="24"/>
        </w:rPr>
        <w:t xml:space="preserve">иема заявок: 09 часов 45 минут </w:t>
      </w:r>
      <w:r>
        <w:rPr>
          <w:sz w:val="24"/>
          <w:szCs w:val="24"/>
        </w:rPr>
        <w:t>2</w:t>
      </w:r>
      <w:r w:rsidR="00FC5CBD">
        <w:rPr>
          <w:sz w:val="24"/>
          <w:szCs w:val="24"/>
        </w:rPr>
        <w:t>3</w:t>
      </w:r>
      <w:r>
        <w:rPr>
          <w:sz w:val="24"/>
          <w:szCs w:val="24"/>
        </w:rPr>
        <w:t xml:space="preserve">  сентября  2021 года по адресу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еребрянск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ул.Мира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821AE7" w:rsidRDefault="00821AE7" w:rsidP="00821AE7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>Процедура вскрытия н</w:t>
      </w:r>
      <w:r w:rsidR="00FC5CBD">
        <w:rPr>
          <w:sz w:val="24"/>
          <w:szCs w:val="24"/>
        </w:rPr>
        <w:t>азначена на 10 часов 00 минут 23</w:t>
      </w:r>
      <w:bookmarkStart w:id="0" w:name="_GoBack"/>
      <w:bookmarkEnd w:id="0"/>
      <w:r>
        <w:rPr>
          <w:sz w:val="24"/>
          <w:szCs w:val="24"/>
        </w:rPr>
        <w:t xml:space="preserve"> сентября  2021 года по адресу Серебрянск,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821AE7" w:rsidRDefault="00821AE7" w:rsidP="00821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AE7" w:rsidRDefault="00821AE7" w:rsidP="00821A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821AE7" w:rsidRDefault="00821AE7" w:rsidP="00821A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821AE7" w:rsidRDefault="00821AE7" w:rsidP="00821A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821AE7" w:rsidRDefault="00821AE7" w:rsidP="00821A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1AE7" w:rsidRDefault="00821AE7" w:rsidP="00821AE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21AE7" w:rsidRDefault="00821AE7" w:rsidP="00821A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21AE7" w:rsidRDefault="00821AE7" w:rsidP="00821A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21AE7" w:rsidRDefault="00821AE7" w:rsidP="00821A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821AE7" w:rsidRDefault="00821AE7" w:rsidP="00821A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</w:t>
      </w:r>
      <w:r>
        <w:rPr>
          <w:rFonts w:ascii="Times New Roman" w:hAnsi="Times New Roman" w:cs="Times New Roman"/>
          <w:sz w:val="20"/>
          <w:szCs w:val="20"/>
        </w:rPr>
        <w:lastRenderedPageBreak/>
        <w:t>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821AE7" w:rsidRDefault="00821AE7" w:rsidP="00821A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821AE7" w:rsidRDefault="00821AE7" w:rsidP="00821A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21AE7" w:rsidRDefault="00821AE7" w:rsidP="00821AE7"/>
    <w:p w:rsidR="00821AE7" w:rsidRDefault="00821AE7" w:rsidP="00821AE7"/>
    <w:p w:rsidR="00821AE7" w:rsidRDefault="00821AE7" w:rsidP="00821AE7"/>
    <w:p w:rsidR="00821AE7" w:rsidRDefault="00821AE7" w:rsidP="00821AE7"/>
    <w:p w:rsidR="00821AE7" w:rsidRDefault="00821AE7" w:rsidP="00821AE7"/>
    <w:p w:rsidR="00E33285" w:rsidRDefault="00E33285"/>
    <w:sectPr w:rsidR="00E33285" w:rsidSect="00821A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49"/>
    <w:rsid w:val="00203049"/>
    <w:rsid w:val="00754714"/>
    <w:rsid w:val="007E7529"/>
    <w:rsid w:val="00821AE7"/>
    <w:rsid w:val="00AC6201"/>
    <w:rsid w:val="00E33285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E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21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2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82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21AE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E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21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2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82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21AE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2021-09-16T02:46:00Z</dcterms:created>
  <dcterms:modified xsi:type="dcterms:W3CDTF">2021-09-16T04:09:00Z</dcterms:modified>
</cp:coreProperties>
</file>