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5B" w:rsidRPr="00497E96" w:rsidRDefault="00A21973" w:rsidP="00843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7E96">
        <w:rPr>
          <w:rFonts w:ascii="Times New Roman" w:hAnsi="Times New Roman" w:cs="Times New Roman"/>
          <w:sz w:val="32"/>
          <w:szCs w:val="32"/>
        </w:rPr>
        <w:t>Внутренний анализ коррупционных рисков</w:t>
      </w:r>
      <w:r w:rsidR="00497E96" w:rsidRPr="00497E96">
        <w:rPr>
          <w:rFonts w:ascii="Times New Roman" w:hAnsi="Times New Roman" w:cs="Times New Roman"/>
          <w:sz w:val="32"/>
          <w:szCs w:val="32"/>
        </w:rPr>
        <w:t xml:space="preserve"> КГП на ПХВ «Городская больница г. Серебрянск района Алтай» </w:t>
      </w:r>
      <w:r w:rsidR="008439A4">
        <w:rPr>
          <w:rFonts w:ascii="Times New Roman" w:hAnsi="Times New Roman" w:cs="Times New Roman"/>
          <w:sz w:val="32"/>
          <w:szCs w:val="32"/>
        </w:rPr>
        <w:t xml:space="preserve"> </w:t>
      </w:r>
      <w:r w:rsidR="00497E96" w:rsidRPr="00497E96">
        <w:rPr>
          <w:rFonts w:ascii="Times New Roman" w:hAnsi="Times New Roman" w:cs="Times New Roman"/>
          <w:sz w:val="32"/>
          <w:szCs w:val="32"/>
        </w:rPr>
        <w:t>УЗ ВКО</w:t>
      </w:r>
    </w:p>
    <w:p w:rsidR="001A4A9B" w:rsidRDefault="001A4A9B" w:rsidP="00A21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A9B" w:rsidRPr="007A140C" w:rsidRDefault="008439A4" w:rsidP="006A4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врача КГП на ПХВ «Городская больница г. Серебрянск района Алтай» УЗ ВКО, №46/1 от 11.01.2022 года  и </w:t>
      </w:r>
      <w:r w:rsidR="001A4A9B" w:rsidRPr="007A140C">
        <w:rPr>
          <w:rFonts w:ascii="Times New Roman" w:hAnsi="Times New Roman" w:cs="Times New Roman"/>
          <w:sz w:val="24"/>
          <w:szCs w:val="24"/>
        </w:rPr>
        <w:t xml:space="preserve"> п.4 плана мероприятий по противодействию коррупции   </w:t>
      </w:r>
      <w:r w:rsidR="00723D73" w:rsidRPr="007A140C">
        <w:rPr>
          <w:rFonts w:ascii="Times New Roman" w:hAnsi="Times New Roman" w:cs="Times New Roman"/>
          <w:sz w:val="24"/>
          <w:szCs w:val="24"/>
        </w:rPr>
        <w:t xml:space="preserve"> </w:t>
      </w:r>
      <w:r w:rsidR="001A4A9B" w:rsidRPr="007A140C">
        <w:rPr>
          <w:rFonts w:ascii="Times New Roman" w:hAnsi="Times New Roman" w:cs="Times New Roman"/>
          <w:sz w:val="24"/>
          <w:szCs w:val="24"/>
        </w:rPr>
        <w:t>в КГП на ПХВ «Городская больница г. Серебрянск района Алтай» УЗ ВКО</w:t>
      </w:r>
      <w:r w:rsidR="006A43F1">
        <w:rPr>
          <w:rFonts w:ascii="Times New Roman" w:hAnsi="Times New Roman" w:cs="Times New Roman"/>
          <w:sz w:val="24"/>
          <w:szCs w:val="24"/>
        </w:rPr>
        <w:t xml:space="preserve"> </w:t>
      </w:r>
      <w:r w:rsidR="001A4A9B" w:rsidRPr="007A140C">
        <w:rPr>
          <w:rFonts w:ascii="Times New Roman" w:hAnsi="Times New Roman" w:cs="Times New Roman"/>
          <w:sz w:val="24"/>
          <w:szCs w:val="24"/>
        </w:rPr>
        <w:t>проведен   внутренний анализ коррупционных рисков</w:t>
      </w:r>
      <w:r w:rsidR="00CB656E" w:rsidRPr="007A140C">
        <w:rPr>
          <w:rFonts w:ascii="Times New Roman" w:hAnsi="Times New Roman" w:cs="Times New Roman"/>
          <w:sz w:val="24"/>
          <w:szCs w:val="24"/>
        </w:rPr>
        <w:t xml:space="preserve"> за </w:t>
      </w:r>
      <w:r w:rsidR="00C90AC1" w:rsidRPr="007A140C">
        <w:rPr>
          <w:rFonts w:ascii="Times New Roman" w:hAnsi="Times New Roman" w:cs="Times New Roman"/>
          <w:sz w:val="24"/>
          <w:szCs w:val="24"/>
        </w:rPr>
        <w:t>период с 01.01.2021 г. по 31.12.</w:t>
      </w:r>
      <w:r w:rsidR="00CB656E" w:rsidRPr="007A140C">
        <w:rPr>
          <w:rFonts w:ascii="Times New Roman" w:hAnsi="Times New Roman" w:cs="Times New Roman"/>
          <w:sz w:val="24"/>
          <w:szCs w:val="24"/>
        </w:rPr>
        <w:t>2021 год</w:t>
      </w:r>
      <w:r w:rsidR="00C90AC1" w:rsidRPr="007A140C">
        <w:rPr>
          <w:rFonts w:ascii="Times New Roman" w:hAnsi="Times New Roman" w:cs="Times New Roman"/>
          <w:sz w:val="24"/>
          <w:szCs w:val="24"/>
        </w:rPr>
        <w:t>а</w:t>
      </w:r>
      <w:r w:rsidR="001A4A9B" w:rsidRPr="007A140C">
        <w:rPr>
          <w:rFonts w:ascii="Times New Roman" w:hAnsi="Times New Roman" w:cs="Times New Roman"/>
          <w:sz w:val="24"/>
          <w:szCs w:val="24"/>
        </w:rPr>
        <w:t>.</w:t>
      </w:r>
    </w:p>
    <w:p w:rsidR="008A7963" w:rsidRPr="007A140C" w:rsidRDefault="001A4A9B" w:rsidP="00CB6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>Анализ проведен рабочей группой</w:t>
      </w:r>
      <w:r w:rsidR="008A7963" w:rsidRPr="007A140C">
        <w:rPr>
          <w:rFonts w:ascii="Times New Roman" w:hAnsi="Times New Roman" w:cs="Times New Roman"/>
          <w:sz w:val="24"/>
          <w:szCs w:val="24"/>
        </w:rPr>
        <w:t xml:space="preserve"> в составе;</w:t>
      </w:r>
    </w:p>
    <w:p w:rsidR="008A7963" w:rsidRPr="007A140C" w:rsidRDefault="008A7963" w:rsidP="004350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>Председател</w:t>
      </w:r>
      <w:r w:rsidR="003B2862">
        <w:rPr>
          <w:rFonts w:ascii="Times New Roman" w:hAnsi="Times New Roman" w:cs="Times New Roman"/>
          <w:sz w:val="24"/>
          <w:szCs w:val="24"/>
        </w:rPr>
        <w:t>я рабочей группы  – председатель</w:t>
      </w:r>
      <w:r w:rsidRPr="007A140C">
        <w:rPr>
          <w:rFonts w:ascii="Times New Roman" w:hAnsi="Times New Roman" w:cs="Times New Roman"/>
          <w:sz w:val="24"/>
          <w:szCs w:val="24"/>
        </w:rPr>
        <w:t xml:space="preserve"> Службы внутреннего </w:t>
      </w:r>
    </w:p>
    <w:p w:rsidR="008A7963" w:rsidRPr="007A140C" w:rsidRDefault="008A7963" w:rsidP="008A7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 xml:space="preserve">аудита и поддержки пациента </w:t>
      </w:r>
      <w:proofErr w:type="spellStart"/>
      <w:r w:rsidRPr="007A140C">
        <w:rPr>
          <w:rFonts w:ascii="Times New Roman" w:hAnsi="Times New Roman" w:cs="Times New Roman"/>
          <w:sz w:val="24"/>
          <w:szCs w:val="24"/>
        </w:rPr>
        <w:t>Каханов</w:t>
      </w:r>
      <w:r w:rsidR="0043503C" w:rsidRPr="007A140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A140C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43503C" w:rsidRPr="007A140C" w:rsidRDefault="0043503C" w:rsidP="004350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 xml:space="preserve">Секретаря рабочей группы – инспектор </w:t>
      </w:r>
      <w:proofErr w:type="gramStart"/>
      <w:r w:rsidRPr="007A140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140C">
        <w:rPr>
          <w:rFonts w:ascii="Times New Roman" w:hAnsi="Times New Roman" w:cs="Times New Roman"/>
          <w:sz w:val="24"/>
          <w:szCs w:val="24"/>
        </w:rPr>
        <w:t xml:space="preserve"> Кий Н.П.</w:t>
      </w:r>
    </w:p>
    <w:p w:rsidR="0043503C" w:rsidRPr="007A140C" w:rsidRDefault="0043503C" w:rsidP="004350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43503C" w:rsidRPr="007A140C" w:rsidRDefault="0043503C" w:rsidP="00435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40C">
        <w:rPr>
          <w:rFonts w:ascii="Times New Roman" w:hAnsi="Times New Roman" w:cs="Times New Roman"/>
          <w:sz w:val="24"/>
          <w:szCs w:val="24"/>
        </w:rPr>
        <w:t>Куринский</w:t>
      </w:r>
      <w:proofErr w:type="spellEnd"/>
      <w:r w:rsidRPr="007A140C">
        <w:rPr>
          <w:rFonts w:ascii="Times New Roman" w:hAnsi="Times New Roman" w:cs="Times New Roman"/>
          <w:sz w:val="24"/>
          <w:szCs w:val="24"/>
        </w:rPr>
        <w:t xml:space="preserve"> В.В. – зам. главного врача по лечебной части</w:t>
      </w:r>
    </w:p>
    <w:p w:rsidR="0043503C" w:rsidRPr="007A140C" w:rsidRDefault="0043503C" w:rsidP="00435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 xml:space="preserve">Ковалева Т.Б. – </w:t>
      </w:r>
      <w:r w:rsidR="009B031F" w:rsidRPr="007A140C">
        <w:rPr>
          <w:rFonts w:ascii="Times New Roman" w:hAnsi="Times New Roman" w:cs="Times New Roman"/>
          <w:sz w:val="24"/>
          <w:szCs w:val="24"/>
        </w:rPr>
        <w:t xml:space="preserve"> заведующая </w:t>
      </w:r>
      <w:r w:rsidRPr="007A140C">
        <w:rPr>
          <w:rFonts w:ascii="Times New Roman" w:hAnsi="Times New Roman" w:cs="Times New Roman"/>
          <w:sz w:val="24"/>
          <w:szCs w:val="24"/>
        </w:rPr>
        <w:t>ВА п.</w:t>
      </w:r>
      <w:r w:rsidR="009B031F" w:rsidRPr="007A1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40C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7A1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40C">
        <w:rPr>
          <w:rFonts w:ascii="Times New Roman" w:hAnsi="Times New Roman" w:cs="Times New Roman"/>
          <w:sz w:val="24"/>
          <w:szCs w:val="24"/>
        </w:rPr>
        <w:t>Бухтармы</w:t>
      </w:r>
      <w:proofErr w:type="spellEnd"/>
    </w:p>
    <w:p w:rsidR="0043503C" w:rsidRPr="007A140C" w:rsidRDefault="0043503C" w:rsidP="00435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 xml:space="preserve">Неустроева Е.А. – </w:t>
      </w:r>
      <w:proofErr w:type="spellStart"/>
      <w:r w:rsidRPr="007A140C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7A14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A140C">
        <w:rPr>
          <w:rFonts w:ascii="Times New Roman" w:hAnsi="Times New Roman" w:cs="Times New Roman"/>
          <w:sz w:val="24"/>
          <w:szCs w:val="24"/>
        </w:rPr>
        <w:t>ухгалтер</w:t>
      </w:r>
      <w:proofErr w:type="spellEnd"/>
      <w:r w:rsidRPr="007A140C">
        <w:rPr>
          <w:rFonts w:ascii="Times New Roman" w:hAnsi="Times New Roman" w:cs="Times New Roman"/>
          <w:sz w:val="24"/>
          <w:szCs w:val="24"/>
        </w:rPr>
        <w:t xml:space="preserve"> городской больницы</w:t>
      </w:r>
    </w:p>
    <w:p w:rsidR="0043503C" w:rsidRPr="007A140C" w:rsidRDefault="0043503C" w:rsidP="00435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40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7A140C">
        <w:rPr>
          <w:rFonts w:ascii="Times New Roman" w:hAnsi="Times New Roman" w:cs="Times New Roman"/>
          <w:sz w:val="24"/>
          <w:szCs w:val="24"/>
        </w:rPr>
        <w:t xml:space="preserve"> А.Б. – экономист городской больницы</w:t>
      </w:r>
    </w:p>
    <w:p w:rsidR="006A43F1" w:rsidRDefault="0043503C" w:rsidP="00435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40C">
        <w:rPr>
          <w:rFonts w:ascii="Times New Roman" w:hAnsi="Times New Roman" w:cs="Times New Roman"/>
          <w:sz w:val="24"/>
          <w:szCs w:val="24"/>
        </w:rPr>
        <w:t>Абдибеков</w:t>
      </w:r>
      <w:r w:rsidR="00013F9D" w:rsidRPr="007A140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A140C">
        <w:rPr>
          <w:rFonts w:ascii="Times New Roman" w:hAnsi="Times New Roman" w:cs="Times New Roman"/>
          <w:sz w:val="24"/>
          <w:szCs w:val="24"/>
        </w:rPr>
        <w:t xml:space="preserve"> А.Н. – юрист городской больницы </w:t>
      </w:r>
      <w:r w:rsidR="001A4A9B" w:rsidRPr="007A140C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="00CB656E" w:rsidRPr="006A43F1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EF1A66" w:rsidRPr="006A43F1" w:rsidRDefault="00CB656E" w:rsidP="006A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1">
        <w:rPr>
          <w:rFonts w:ascii="Times New Roman" w:hAnsi="Times New Roman" w:cs="Times New Roman"/>
          <w:sz w:val="24"/>
          <w:szCs w:val="24"/>
        </w:rPr>
        <w:t>Председателя Агентства РК по делам государственной службы и противодействию коррупции от 19 октября 2016 года №12 «Об утверждении Типовых</w:t>
      </w:r>
      <w:r w:rsidR="001A4A9B" w:rsidRPr="006A43F1">
        <w:rPr>
          <w:rFonts w:ascii="Times New Roman" w:hAnsi="Times New Roman" w:cs="Times New Roman"/>
          <w:sz w:val="24"/>
          <w:szCs w:val="24"/>
        </w:rPr>
        <w:t xml:space="preserve"> правил проведения внутреннего анализа коррупционных рисков»</w:t>
      </w:r>
      <w:r w:rsidRPr="006A43F1">
        <w:rPr>
          <w:rFonts w:ascii="Times New Roman" w:hAnsi="Times New Roman" w:cs="Times New Roman"/>
          <w:sz w:val="24"/>
          <w:szCs w:val="24"/>
        </w:rPr>
        <w:t>.</w:t>
      </w:r>
    </w:p>
    <w:p w:rsidR="001A4A9B" w:rsidRDefault="00EF1A66" w:rsidP="004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ab/>
        <w:t xml:space="preserve">Внутренний </w:t>
      </w:r>
      <w:r w:rsidR="001A4A9B" w:rsidRPr="007A140C">
        <w:rPr>
          <w:rFonts w:ascii="Times New Roman" w:hAnsi="Times New Roman" w:cs="Times New Roman"/>
          <w:sz w:val="24"/>
          <w:szCs w:val="24"/>
        </w:rPr>
        <w:t xml:space="preserve"> </w:t>
      </w:r>
      <w:r w:rsidRPr="007A140C">
        <w:rPr>
          <w:rFonts w:ascii="Times New Roman" w:hAnsi="Times New Roman" w:cs="Times New Roman"/>
          <w:sz w:val="24"/>
          <w:szCs w:val="24"/>
        </w:rPr>
        <w:t>анализ коррупционных рисков осуществл</w:t>
      </w:r>
      <w:r w:rsidR="009D5A95" w:rsidRPr="007A140C">
        <w:rPr>
          <w:rFonts w:ascii="Times New Roman" w:hAnsi="Times New Roman" w:cs="Times New Roman"/>
          <w:sz w:val="24"/>
          <w:szCs w:val="24"/>
        </w:rPr>
        <w:t>ен</w:t>
      </w:r>
      <w:r w:rsidRPr="007A140C">
        <w:rPr>
          <w:rFonts w:ascii="Times New Roman" w:hAnsi="Times New Roman" w:cs="Times New Roman"/>
          <w:sz w:val="24"/>
          <w:szCs w:val="24"/>
        </w:rPr>
        <w:t xml:space="preserve"> по выявлению коррупционных </w:t>
      </w:r>
      <w:r w:rsidR="009D5A95" w:rsidRPr="007A140C">
        <w:rPr>
          <w:rFonts w:ascii="Times New Roman" w:hAnsi="Times New Roman" w:cs="Times New Roman"/>
          <w:sz w:val="24"/>
          <w:szCs w:val="24"/>
        </w:rPr>
        <w:t>рисков</w:t>
      </w:r>
      <w:r w:rsidRPr="007A140C">
        <w:rPr>
          <w:rFonts w:ascii="Times New Roman" w:hAnsi="Times New Roman" w:cs="Times New Roman"/>
          <w:sz w:val="24"/>
          <w:szCs w:val="24"/>
        </w:rPr>
        <w:t xml:space="preserve"> </w:t>
      </w:r>
      <w:r w:rsidR="009D5A95" w:rsidRPr="007A140C">
        <w:rPr>
          <w:rFonts w:ascii="Times New Roman" w:hAnsi="Times New Roman" w:cs="Times New Roman"/>
          <w:sz w:val="24"/>
          <w:szCs w:val="24"/>
        </w:rPr>
        <w:t>в организационно-управленческой деятельности предприятия.</w:t>
      </w:r>
    </w:p>
    <w:p w:rsidR="007A140C" w:rsidRPr="007A140C" w:rsidRDefault="007A140C" w:rsidP="00435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95" w:rsidRDefault="009D5A95" w:rsidP="009D5A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40C">
        <w:rPr>
          <w:rFonts w:ascii="Times New Roman" w:hAnsi="Times New Roman" w:cs="Times New Roman"/>
          <w:b/>
          <w:sz w:val="24"/>
          <w:szCs w:val="24"/>
        </w:rPr>
        <w:t>Управления персоналом, в том, числе сменяемость кадров</w:t>
      </w:r>
      <w:r w:rsidR="00DD62D1" w:rsidRPr="007A140C">
        <w:rPr>
          <w:rFonts w:ascii="Times New Roman" w:hAnsi="Times New Roman" w:cs="Times New Roman"/>
          <w:b/>
          <w:sz w:val="24"/>
          <w:szCs w:val="24"/>
        </w:rPr>
        <w:t>;</w:t>
      </w:r>
    </w:p>
    <w:p w:rsidR="007A140C" w:rsidRPr="007A140C" w:rsidRDefault="007A140C" w:rsidP="007A140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994" w:rsidRPr="007A140C" w:rsidRDefault="00DC6994" w:rsidP="00267A46">
      <w:pPr>
        <w:pStyle w:val="Default"/>
        <w:spacing w:after="36"/>
        <w:ind w:firstLine="360"/>
        <w:jc w:val="both"/>
      </w:pPr>
      <w:r w:rsidRPr="007A140C">
        <w:t xml:space="preserve">Для осуществления поиска кандидатов на вакантную должность используются методы </w:t>
      </w:r>
      <w:r w:rsidRPr="007A140C">
        <w:rPr>
          <w:bCs/>
        </w:rPr>
        <w:t xml:space="preserve">внутреннего </w:t>
      </w:r>
      <w:r w:rsidRPr="007A140C">
        <w:t xml:space="preserve">и </w:t>
      </w:r>
      <w:r w:rsidRPr="007A140C">
        <w:rPr>
          <w:bCs/>
        </w:rPr>
        <w:t>внешнего поиска</w:t>
      </w:r>
      <w:r w:rsidRPr="007A140C">
        <w:t xml:space="preserve">. </w:t>
      </w:r>
    </w:p>
    <w:p w:rsidR="00BC58CC" w:rsidRPr="007A140C" w:rsidRDefault="003F750F" w:rsidP="00267A46">
      <w:pPr>
        <w:pStyle w:val="Default"/>
        <w:spacing w:after="36"/>
        <w:ind w:firstLine="360"/>
        <w:jc w:val="both"/>
      </w:pPr>
      <w:proofErr w:type="gramStart"/>
      <w:r w:rsidRPr="007A140C">
        <w:t xml:space="preserve">Внутренний поиск осуществляется, путем рассылки объявления о вакантной должности через </w:t>
      </w:r>
      <w:proofErr w:type="spellStart"/>
      <w:r w:rsidRPr="007A140C">
        <w:t>Ватцап</w:t>
      </w:r>
      <w:proofErr w:type="spellEnd"/>
      <w:r w:rsidRPr="007A140C">
        <w:t xml:space="preserve"> </w:t>
      </w:r>
      <w:proofErr w:type="spellStart"/>
      <w:r w:rsidRPr="007A140C">
        <w:t>мессенджер</w:t>
      </w:r>
      <w:proofErr w:type="spellEnd"/>
      <w:r w:rsidRPr="007A140C">
        <w:t xml:space="preserve"> или </w:t>
      </w:r>
      <w:r w:rsidR="00BC58CC" w:rsidRPr="007A140C">
        <w:t xml:space="preserve"> </w:t>
      </w:r>
      <w:r w:rsidRPr="007A140C">
        <w:t>устно всем работникам</w:t>
      </w:r>
      <w:r w:rsidR="00BC58CC" w:rsidRPr="007A140C">
        <w:t xml:space="preserve"> и подачи свое резюме в установленные в объявлении сроки в Службу управления персоналом Предприятия</w:t>
      </w:r>
      <w:r w:rsidR="0048141D">
        <w:t>,</w:t>
      </w:r>
      <w:r w:rsidR="002D57A9">
        <w:t xml:space="preserve"> </w:t>
      </w:r>
      <w:r w:rsidR="006644B2">
        <w:t xml:space="preserve">с </w:t>
      </w:r>
      <w:r w:rsidR="0048141D" w:rsidRPr="00547AE3">
        <w:rPr>
          <w:rFonts w:eastAsia="Times New Roman"/>
          <w:lang w:eastAsia="ru-RU"/>
        </w:rPr>
        <w:t>учетом их квалификации, компетенций, способностей, заслуг и добросовестного исполнения своих служебных обязанностей</w:t>
      </w:r>
      <w:r w:rsidR="00BC58CC" w:rsidRPr="007A140C">
        <w:t xml:space="preserve">. </w:t>
      </w:r>
      <w:proofErr w:type="gramEnd"/>
    </w:p>
    <w:p w:rsidR="00C26429" w:rsidRPr="007A140C" w:rsidRDefault="00E92976" w:rsidP="00267A46">
      <w:pPr>
        <w:pStyle w:val="Default"/>
        <w:spacing w:after="36"/>
        <w:ind w:firstLine="360"/>
        <w:jc w:val="both"/>
      </w:pPr>
      <w:r w:rsidRPr="007A140C">
        <w:t xml:space="preserve">Внешний поиск кандидатов начинается в случае, если внутренний поиск не дал положительных результатов, </w:t>
      </w:r>
      <w:r w:rsidR="00C26429" w:rsidRPr="007A140C">
        <w:t>путем размещения объявлений на централизованной электронной бирже "</w:t>
      </w:r>
      <w:proofErr w:type="spellStart"/>
      <w:r w:rsidR="00C26429" w:rsidRPr="007A140C">
        <w:t>Еңбек</w:t>
      </w:r>
      <w:proofErr w:type="spellEnd"/>
      <w:r w:rsidR="00C26429" w:rsidRPr="007A140C">
        <w:t>" и сотрудничества со средними и высшими учебными заведениями, а так же медицинскими учреждениями.</w:t>
      </w:r>
    </w:p>
    <w:p w:rsidR="00DD62D1" w:rsidRDefault="00DD62D1" w:rsidP="00267A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 xml:space="preserve">За период с 01.01.20221 года по  31.12.2021 года </w:t>
      </w:r>
      <w:r w:rsidR="00BD2C39" w:rsidRPr="007A140C">
        <w:rPr>
          <w:rFonts w:ascii="Times New Roman" w:hAnsi="Times New Roman" w:cs="Times New Roman"/>
          <w:sz w:val="24"/>
          <w:szCs w:val="24"/>
        </w:rPr>
        <w:t xml:space="preserve">приняты на работу 13 медицинские работники и 19 не медицинские работники. </w:t>
      </w:r>
      <w:proofErr w:type="gramStart"/>
      <w:r w:rsidR="00BD2C39" w:rsidRPr="007A140C">
        <w:rPr>
          <w:rFonts w:ascii="Times New Roman" w:hAnsi="Times New Roman" w:cs="Times New Roman"/>
          <w:sz w:val="24"/>
          <w:szCs w:val="24"/>
        </w:rPr>
        <w:t>У</w:t>
      </w:r>
      <w:r w:rsidRPr="007A140C">
        <w:rPr>
          <w:rFonts w:ascii="Times New Roman" w:hAnsi="Times New Roman" w:cs="Times New Roman"/>
          <w:sz w:val="24"/>
          <w:szCs w:val="24"/>
        </w:rPr>
        <w:t>волены по собственному желанию 36 работник, в связи со смертью – 1 работник.</w:t>
      </w:r>
      <w:proofErr w:type="gramEnd"/>
    </w:p>
    <w:p w:rsidR="005F0A6F" w:rsidRPr="007A140C" w:rsidRDefault="005F0A6F" w:rsidP="00267A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уволенных по отрицательным и по иным основаниям, отсутствуют.</w:t>
      </w:r>
    </w:p>
    <w:p w:rsidR="00DD62D1" w:rsidRDefault="00DD62D1" w:rsidP="00267A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>При расторжении трудового дого</w:t>
      </w:r>
      <w:r w:rsidR="00BD2C39" w:rsidRPr="007A140C">
        <w:rPr>
          <w:rFonts w:ascii="Times New Roman" w:hAnsi="Times New Roman" w:cs="Times New Roman"/>
          <w:sz w:val="24"/>
          <w:szCs w:val="24"/>
        </w:rPr>
        <w:t>вора с работниками предприятия соблюдаю</w:t>
      </w:r>
      <w:r w:rsidRPr="007A140C">
        <w:rPr>
          <w:rFonts w:ascii="Times New Roman" w:hAnsi="Times New Roman" w:cs="Times New Roman"/>
          <w:sz w:val="24"/>
          <w:szCs w:val="24"/>
        </w:rPr>
        <w:t xml:space="preserve">тся требования трудового </w:t>
      </w:r>
      <w:r w:rsidR="005F0A6F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7A140C">
        <w:rPr>
          <w:rFonts w:ascii="Times New Roman" w:hAnsi="Times New Roman" w:cs="Times New Roman"/>
          <w:sz w:val="24"/>
          <w:szCs w:val="24"/>
        </w:rPr>
        <w:t xml:space="preserve"> Республики Казахстан.</w:t>
      </w:r>
    </w:p>
    <w:p w:rsidR="00C5050B" w:rsidRPr="00551549" w:rsidRDefault="00C5050B" w:rsidP="005515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549">
        <w:rPr>
          <w:rFonts w:ascii="Times New Roman" w:hAnsi="Times New Roman" w:cs="Times New Roman"/>
          <w:sz w:val="24"/>
          <w:szCs w:val="24"/>
        </w:rPr>
        <w:t>Все работники  соответствуют квалификационным требованиям к занимаемой должности в соответствии с приказом МЗ РК №305 от 21 декабря 2020 года «</w:t>
      </w:r>
      <w:r w:rsidRPr="00551549">
        <w:rPr>
          <w:rFonts w:ascii="Times New Roman" w:hAnsi="Times New Roman" w:cs="Times New Roman"/>
          <w:color w:val="000000"/>
          <w:sz w:val="24"/>
          <w:szCs w:val="24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</w:t>
      </w:r>
      <w:r w:rsidR="00551549" w:rsidRPr="0055154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72105" w:rsidRPr="007A140C" w:rsidRDefault="00572105" w:rsidP="005721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 xml:space="preserve">С новыми принятыми на работу работниками проводится разъяснительная работа по вопросам противодействия коррупции, на постоянной основе проводится работа, </w:t>
      </w:r>
      <w:r w:rsidRPr="007A140C">
        <w:rPr>
          <w:rFonts w:ascii="Times New Roman" w:hAnsi="Times New Roman" w:cs="Times New Roman"/>
          <w:sz w:val="24"/>
          <w:szCs w:val="24"/>
        </w:rPr>
        <w:lastRenderedPageBreak/>
        <w:t>направленная на повышение эффективности работы больницы, а также качества предоставления медицинских  услуг.</w:t>
      </w:r>
    </w:p>
    <w:p w:rsidR="00121BBE" w:rsidRPr="007A140C" w:rsidRDefault="00551549" w:rsidP="00C505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/>
        </w:rPr>
        <w:t xml:space="preserve"> </w:t>
      </w:r>
    </w:p>
    <w:p w:rsidR="00497E96" w:rsidRPr="00267A46" w:rsidRDefault="00497E96" w:rsidP="00267A4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Урегулирования конфликта интересов.</w:t>
      </w:r>
    </w:p>
    <w:p w:rsidR="00121BBE" w:rsidRPr="007A140C" w:rsidRDefault="00121BBE" w:rsidP="00497E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E96" w:rsidRPr="007A140C" w:rsidRDefault="00497E96" w:rsidP="00121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40C">
        <w:rPr>
          <w:rFonts w:ascii="Times New Roman" w:hAnsi="Times New Roman" w:cs="Times New Roman"/>
          <w:color w:val="000000" w:themeColor="text1"/>
          <w:sz w:val="24"/>
          <w:szCs w:val="24"/>
        </w:rPr>
        <w:t>Для рассмотрения индивидуальных трудовых споров приказом главного врача создана согласительная комиссия.</w:t>
      </w:r>
    </w:p>
    <w:p w:rsidR="00121BBE" w:rsidRPr="007A140C" w:rsidRDefault="00121BBE" w:rsidP="00121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40C">
        <w:rPr>
          <w:rFonts w:ascii="Times New Roman" w:hAnsi="Times New Roman" w:cs="Times New Roman"/>
          <w:color w:val="000000" w:themeColor="text1"/>
          <w:sz w:val="24"/>
          <w:szCs w:val="24"/>
        </w:rPr>
        <w:t>Согласительной комиссией трудовые споры не рассмотрены.</w:t>
      </w:r>
    </w:p>
    <w:p w:rsidR="00121BBE" w:rsidRPr="007A140C" w:rsidRDefault="00121BBE" w:rsidP="00121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40C">
        <w:rPr>
          <w:rFonts w:ascii="Times New Roman" w:hAnsi="Times New Roman" w:cs="Times New Roman"/>
          <w:color w:val="000000" w:themeColor="text1"/>
          <w:sz w:val="24"/>
          <w:szCs w:val="24"/>
        </w:rPr>
        <w:t>Для рассмотрения нарушения работникам трудового распорядка приказом главного врача №89 от 17.02.2021 года создана дисциплинарная комиссия.</w:t>
      </w:r>
    </w:p>
    <w:p w:rsidR="00121BBE" w:rsidRPr="002111AF" w:rsidRDefault="00121BBE" w:rsidP="0004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AF">
        <w:rPr>
          <w:rFonts w:ascii="Times New Roman" w:hAnsi="Times New Roman" w:cs="Times New Roman"/>
          <w:sz w:val="24"/>
          <w:szCs w:val="24"/>
        </w:rPr>
        <w:t xml:space="preserve">К дисциплинарной ответственности </w:t>
      </w:r>
      <w:proofErr w:type="gramStart"/>
      <w:r w:rsidRPr="002111AF">
        <w:rPr>
          <w:rFonts w:ascii="Times New Roman" w:hAnsi="Times New Roman" w:cs="Times New Roman"/>
          <w:sz w:val="24"/>
          <w:szCs w:val="24"/>
        </w:rPr>
        <w:t>привлечен</w:t>
      </w:r>
      <w:r w:rsidR="00572105" w:rsidRPr="002111AF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572105" w:rsidRPr="002111AF">
        <w:rPr>
          <w:rFonts w:ascii="Times New Roman" w:hAnsi="Times New Roman" w:cs="Times New Roman"/>
          <w:sz w:val="24"/>
          <w:szCs w:val="24"/>
        </w:rPr>
        <w:t xml:space="preserve"> нет</w:t>
      </w:r>
      <w:r w:rsidRPr="0021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E96" w:rsidRPr="00FB418A" w:rsidRDefault="009E0F94" w:rsidP="00894D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3D73" w:rsidRPr="00267A46" w:rsidRDefault="00A86962" w:rsidP="00267A4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7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Оказания государственных услуг</w:t>
      </w:r>
      <w:r w:rsidR="009B031F" w:rsidRPr="00267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7A140C" w:rsidRPr="007A140C" w:rsidRDefault="007A140C" w:rsidP="00497E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5B0" w:rsidRPr="007A140C" w:rsidRDefault="007345B0" w:rsidP="0073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0"/>
          <w:rFonts w:eastAsiaTheme="minorHAnsi"/>
          <w:sz w:val="24"/>
          <w:szCs w:val="24"/>
        </w:rPr>
      </w:pPr>
      <w:r w:rsidRPr="007A140C">
        <w:rPr>
          <w:rFonts w:ascii="Times New Roman" w:hAnsi="Times New Roman" w:cs="Times New Roman"/>
          <w:bCs/>
          <w:color w:val="000000"/>
          <w:sz w:val="24"/>
          <w:szCs w:val="24"/>
        </w:rPr>
        <w:t>Предприятия оказывает</w:t>
      </w:r>
      <w:r w:rsidRPr="007A140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медицинские  услуги </w:t>
      </w:r>
      <w:r w:rsidRPr="007A14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в рамках ГОБМ</w:t>
      </w:r>
      <w:r w:rsidR="0033653A" w:rsidRPr="007A140C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Pr="007A14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ОСМС и платные, </w:t>
      </w:r>
      <w:r w:rsidRPr="007A140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на основании лицензии на занятие медицинской деятельностью.</w:t>
      </w:r>
      <w:r w:rsidRPr="007A140C">
        <w:rPr>
          <w:rStyle w:val="20"/>
          <w:rFonts w:eastAsiaTheme="minorHAnsi"/>
          <w:sz w:val="24"/>
          <w:szCs w:val="24"/>
        </w:rPr>
        <w:t xml:space="preserve"> </w:t>
      </w:r>
    </w:p>
    <w:p w:rsidR="00A30135" w:rsidRPr="007A140C" w:rsidRDefault="00A30135" w:rsidP="00734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0"/>
          <w:rFonts w:eastAsiaTheme="minorHAnsi"/>
          <w:b w:val="0"/>
          <w:sz w:val="24"/>
          <w:szCs w:val="24"/>
        </w:rPr>
      </w:pPr>
      <w:r w:rsidRPr="007A140C">
        <w:rPr>
          <w:rStyle w:val="20"/>
          <w:rFonts w:eastAsiaTheme="minorHAnsi"/>
          <w:b w:val="0"/>
          <w:sz w:val="24"/>
          <w:szCs w:val="24"/>
        </w:rPr>
        <w:t>Предприятия оказывает следующие услуги:</w:t>
      </w:r>
    </w:p>
    <w:p w:rsidR="00A30135" w:rsidRPr="007A140C" w:rsidRDefault="00A30135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Вызов врача на дом</w:t>
      </w:r>
    </w:p>
    <w:p w:rsidR="00A30135" w:rsidRPr="007A140C" w:rsidRDefault="00A30135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Запись на прием к врачу</w:t>
      </w:r>
    </w:p>
    <w:p w:rsidR="005B7BBD" w:rsidRPr="007A140C" w:rsidRDefault="00A30135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Прикрепление к медицинской организации, оказывающей </w:t>
      </w:r>
      <w:proofErr w:type="gramStart"/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первичную</w:t>
      </w:r>
      <w:proofErr w:type="gramEnd"/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медико-</w:t>
      </w:r>
    </w:p>
    <w:p w:rsidR="00A30135" w:rsidRPr="007A140C" w:rsidRDefault="00A30135" w:rsidP="005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санитарную помощь</w:t>
      </w:r>
    </w:p>
    <w:p w:rsidR="005B7BBD" w:rsidRPr="007A140C" w:rsidRDefault="00A30135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Добровольное анонимное и обязательное конфиденциальное медицинское </w:t>
      </w:r>
    </w:p>
    <w:p w:rsidR="00A30135" w:rsidRPr="007A140C" w:rsidRDefault="00A30135" w:rsidP="005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обследование на наличие ВИЧ-инфекции</w:t>
      </w:r>
    </w:p>
    <w:p w:rsidR="00A30135" w:rsidRPr="007A140C" w:rsidRDefault="00A30135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Выдача справки с противотуберкулезной организации</w:t>
      </w:r>
    </w:p>
    <w:p w:rsidR="00A30135" w:rsidRPr="007A140C" w:rsidRDefault="00A30135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Выдача выписки из медицинской карты стационарного больного</w:t>
      </w:r>
    </w:p>
    <w:p w:rsidR="005B7BBD" w:rsidRPr="007A140C" w:rsidRDefault="00A30135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Выдача справки с медицинской организации, оказывающей </w:t>
      </w:r>
      <w:proofErr w:type="gramStart"/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первичную</w:t>
      </w:r>
      <w:proofErr w:type="gramEnd"/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медико-</w:t>
      </w:r>
    </w:p>
    <w:p w:rsidR="00A30135" w:rsidRPr="007A140C" w:rsidRDefault="00A30135" w:rsidP="005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санитарную помощь</w:t>
      </w:r>
    </w:p>
    <w:p w:rsidR="00A30135" w:rsidRPr="007A140C" w:rsidRDefault="00BA089A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Выдача листа о временной нетрудоспособности (ПМСП)</w:t>
      </w:r>
    </w:p>
    <w:p w:rsidR="00BA089A" w:rsidRPr="007A140C" w:rsidRDefault="00BA089A" w:rsidP="00BA08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Выдача листа о временной нетрудоспособности (стационар)</w:t>
      </w:r>
    </w:p>
    <w:p w:rsidR="00BA089A" w:rsidRPr="007A140C" w:rsidRDefault="00BA089A" w:rsidP="00BA08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Выдача справок о смерти</w:t>
      </w:r>
    </w:p>
    <w:p w:rsidR="005B7BBD" w:rsidRPr="007A140C" w:rsidRDefault="00BA089A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Регистрация согласия или отзыва согласия на </w:t>
      </w:r>
      <w:proofErr w:type="gramStart"/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прижизненное</w:t>
      </w:r>
      <w:proofErr w:type="gramEnd"/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добровольное </w:t>
      </w:r>
    </w:p>
    <w:p w:rsidR="00BA089A" w:rsidRPr="007A140C" w:rsidRDefault="00BA089A" w:rsidP="005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пожертвование тканей (части ткани) и (или) органов (части органов) после смерти в целях трансплантации</w:t>
      </w:r>
    </w:p>
    <w:p w:rsidR="00BA089A" w:rsidRPr="007A140C" w:rsidRDefault="00BA089A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Прохождение предварительных обязательных медицинских осмотров</w:t>
      </w:r>
    </w:p>
    <w:p w:rsidR="005B7BBD" w:rsidRPr="007A140C" w:rsidRDefault="00BA089A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Выдача справок об участии в системе </w:t>
      </w:r>
      <w:proofErr w:type="gramStart"/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обязательного</w:t>
      </w:r>
      <w:proofErr w:type="gramEnd"/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социального медицинского </w:t>
      </w:r>
    </w:p>
    <w:p w:rsidR="00BA089A" w:rsidRPr="007A140C" w:rsidRDefault="00BA089A" w:rsidP="005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страхования в качестве потребителя медицинских услуг</w:t>
      </w:r>
    </w:p>
    <w:p w:rsidR="005B7BBD" w:rsidRPr="007A140C" w:rsidRDefault="00BA089A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Выдача направления пациентам на госпитализацию в стационар в рамках </w:t>
      </w:r>
    </w:p>
    <w:p w:rsidR="00BA089A" w:rsidRPr="007A140C" w:rsidRDefault="00BA089A" w:rsidP="005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гарантированного объема бесплатной медицинской помощи через портал Бюро госпитализации</w:t>
      </w:r>
    </w:p>
    <w:p w:rsidR="00BA089A" w:rsidRPr="007A140C" w:rsidRDefault="00BA089A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Выдача справки о допуске к управлению транспортным средством</w:t>
      </w:r>
    </w:p>
    <w:p w:rsidR="005B7BBD" w:rsidRPr="007A140C" w:rsidRDefault="00BA089A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Прием и рассмотрение документов на возможность направления граждан </w:t>
      </w:r>
    </w:p>
    <w:p w:rsidR="00BA089A" w:rsidRPr="007A140C" w:rsidRDefault="00BA089A" w:rsidP="005B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Республики Казахстан на лечение за рубеж за счет бюджетных средств</w:t>
      </w:r>
    </w:p>
    <w:p w:rsidR="00BA089A" w:rsidRPr="007A140C" w:rsidRDefault="00BA089A" w:rsidP="00A301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  <w:r w:rsidRPr="007A140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Выдача заключения о нуждаемости в санаторно-курортном лечении</w:t>
      </w:r>
    </w:p>
    <w:p w:rsidR="00630705" w:rsidRPr="007A140C" w:rsidRDefault="00630705" w:rsidP="005B7B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20"/>
          <w:rFonts w:eastAsiaTheme="minorHAnsi"/>
          <w:b w:val="0"/>
          <w:sz w:val="24"/>
          <w:szCs w:val="24"/>
        </w:rPr>
      </w:pPr>
      <w:r w:rsidRPr="007A140C">
        <w:rPr>
          <w:rStyle w:val="20"/>
          <w:rFonts w:eastAsiaTheme="minorHAnsi"/>
          <w:b w:val="0"/>
          <w:sz w:val="24"/>
          <w:szCs w:val="24"/>
        </w:rPr>
        <w:t>Для удобства записи на получение услуг населением используется несколько методов записи;</w:t>
      </w:r>
    </w:p>
    <w:p w:rsidR="00630705" w:rsidRPr="00501EFA" w:rsidRDefault="00630705" w:rsidP="00501E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b w:val="0"/>
          <w:sz w:val="24"/>
          <w:szCs w:val="24"/>
        </w:rPr>
      </w:pPr>
      <w:r w:rsidRPr="007A140C">
        <w:rPr>
          <w:rStyle w:val="20"/>
          <w:rFonts w:eastAsiaTheme="minorHAnsi"/>
          <w:b w:val="0"/>
          <w:sz w:val="24"/>
          <w:szCs w:val="24"/>
        </w:rPr>
        <w:t>С индивидуального смартфона через приложения «</w:t>
      </w:r>
      <w:proofErr w:type="spellStart"/>
      <w:r w:rsidRPr="007A140C">
        <w:rPr>
          <w:rStyle w:val="20"/>
          <w:rFonts w:eastAsiaTheme="minorHAnsi"/>
          <w:b w:val="0"/>
          <w:sz w:val="24"/>
          <w:szCs w:val="24"/>
        </w:rPr>
        <w:t>ДамуМед</w:t>
      </w:r>
      <w:proofErr w:type="spellEnd"/>
      <w:r w:rsidRPr="007A140C">
        <w:rPr>
          <w:rStyle w:val="20"/>
          <w:rFonts w:eastAsiaTheme="minorHAnsi"/>
          <w:b w:val="0"/>
          <w:sz w:val="24"/>
          <w:szCs w:val="24"/>
        </w:rPr>
        <w:t>»</w:t>
      </w:r>
      <w:r w:rsidR="00501EFA">
        <w:rPr>
          <w:rStyle w:val="20"/>
          <w:rFonts w:eastAsiaTheme="minorHAnsi"/>
          <w:b w:val="0"/>
          <w:sz w:val="24"/>
          <w:szCs w:val="24"/>
        </w:rPr>
        <w:t>.</w:t>
      </w:r>
    </w:p>
    <w:p w:rsidR="00630705" w:rsidRPr="007A140C" w:rsidRDefault="00630705" w:rsidP="006307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b w:val="0"/>
          <w:sz w:val="24"/>
          <w:szCs w:val="24"/>
        </w:rPr>
      </w:pPr>
      <w:r w:rsidRPr="007A140C">
        <w:rPr>
          <w:rStyle w:val="20"/>
          <w:rFonts w:eastAsiaTheme="minorHAnsi"/>
          <w:b w:val="0"/>
          <w:sz w:val="24"/>
          <w:szCs w:val="24"/>
        </w:rPr>
        <w:t>По телефону</w:t>
      </w:r>
    </w:p>
    <w:p w:rsidR="00630705" w:rsidRPr="007A140C" w:rsidRDefault="00630705" w:rsidP="006307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b w:val="0"/>
          <w:sz w:val="24"/>
          <w:szCs w:val="24"/>
        </w:rPr>
      </w:pPr>
      <w:r w:rsidRPr="007A140C">
        <w:rPr>
          <w:rStyle w:val="20"/>
          <w:rFonts w:eastAsiaTheme="minorHAnsi"/>
          <w:b w:val="0"/>
          <w:sz w:val="24"/>
          <w:szCs w:val="24"/>
        </w:rPr>
        <w:t xml:space="preserve">При личном обращении в регистратуру, запись производится </w:t>
      </w:r>
      <w:proofErr w:type="gramStart"/>
      <w:r w:rsidRPr="007A140C">
        <w:rPr>
          <w:rStyle w:val="20"/>
          <w:rFonts w:eastAsiaTheme="minorHAnsi"/>
          <w:b w:val="0"/>
          <w:sz w:val="24"/>
          <w:szCs w:val="24"/>
        </w:rPr>
        <w:t>на</w:t>
      </w:r>
      <w:proofErr w:type="gramEnd"/>
      <w:r w:rsidRPr="007A140C">
        <w:rPr>
          <w:rStyle w:val="20"/>
          <w:rFonts w:eastAsiaTheme="minorHAnsi"/>
          <w:b w:val="0"/>
          <w:sz w:val="24"/>
          <w:szCs w:val="24"/>
        </w:rPr>
        <w:t xml:space="preserve"> выбранную </w:t>
      </w:r>
    </w:p>
    <w:p w:rsidR="00630705" w:rsidRPr="007A140C" w:rsidRDefault="00630705" w:rsidP="00630705">
      <w:pPr>
        <w:autoSpaceDE w:val="0"/>
        <w:autoSpaceDN w:val="0"/>
        <w:adjustRightInd w:val="0"/>
        <w:spacing w:after="0" w:line="240" w:lineRule="auto"/>
        <w:jc w:val="both"/>
        <w:rPr>
          <w:rStyle w:val="20"/>
          <w:rFonts w:eastAsiaTheme="minorHAnsi"/>
          <w:b w:val="0"/>
          <w:sz w:val="24"/>
          <w:szCs w:val="24"/>
        </w:rPr>
      </w:pPr>
      <w:r w:rsidRPr="007A140C">
        <w:rPr>
          <w:rStyle w:val="20"/>
          <w:rFonts w:eastAsiaTheme="minorHAnsi"/>
          <w:b w:val="0"/>
          <w:sz w:val="24"/>
          <w:szCs w:val="24"/>
        </w:rPr>
        <w:t>пациентом дату и время приема в зависимости от наличия свободного места в графике.</w:t>
      </w:r>
    </w:p>
    <w:p w:rsidR="00630705" w:rsidRPr="007A140C" w:rsidRDefault="00630705" w:rsidP="005B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7A140C">
        <w:rPr>
          <w:rStyle w:val="a4"/>
          <w:rFonts w:ascii="Times New Roman" w:hAnsi="Times New Roman" w:cs="Times New Roman"/>
          <w:b w:val="0"/>
          <w:sz w:val="24"/>
          <w:szCs w:val="24"/>
        </w:rPr>
        <w:t>Виды оказываемой медицинской помощи</w:t>
      </w:r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сведения об оказании платных услуг, с указанием расценок размещены на стенде и  сайте городской больницы.</w:t>
      </w:r>
    </w:p>
    <w:p w:rsidR="00630705" w:rsidRPr="007A140C" w:rsidRDefault="00630705" w:rsidP="000B1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исключения коррупционных рисков при оказании платных услуг с каждым пациентам заключается индивидуальный договор на оказание платных услуг с указанием объема и стоимость, </w:t>
      </w:r>
      <w:proofErr w:type="gramStart"/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расценок</w:t>
      </w:r>
      <w:proofErr w:type="gramEnd"/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тарификатора услуг, размещенного на всеобщее обозрение на стенде около кассы. </w:t>
      </w:r>
      <w:proofErr w:type="gramStart"/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</w:t>
      </w:r>
      <w:proofErr w:type="gramStart"/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полной</w:t>
      </w:r>
      <w:proofErr w:type="gramEnd"/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прозрачности движении денежных средств получаемых от платных услуг используется кассовый чековый аппарат с фискальной памятью.</w:t>
      </w:r>
    </w:p>
    <w:p w:rsidR="001A1143" w:rsidRPr="007A140C" w:rsidRDefault="001A1143" w:rsidP="000B16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>Создан</w:t>
      </w:r>
      <w:r w:rsidR="000B16A3" w:rsidRPr="007A140C">
        <w:rPr>
          <w:rFonts w:ascii="Times New Roman" w:hAnsi="Times New Roman" w:cs="Times New Roman"/>
          <w:sz w:val="24"/>
          <w:szCs w:val="24"/>
        </w:rPr>
        <w:t>а</w:t>
      </w:r>
      <w:r w:rsidRPr="007A140C">
        <w:rPr>
          <w:rFonts w:ascii="Times New Roman" w:hAnsi="Times New Roman" w:cs="Times New Roman"/>
          <w:sz w:val="24"/>
          <w:szCs w:val="24"/>
        </w:rPr>
        <w:t xml:space="preserve"> служба внутреннего аудита и поддержки пациента, которая на постоянной основе  проводит;</w:t>
      </w:r>
    </w:p>
    <w:p w:rsidR="001A1143" w:rsidRPr="007A140C" w:rsidRDefault="001A1143" w:rsidP="001A11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качества оказания медицинских услуг</w:t>
      </w:r>
    </w:p>
    <w:p w:rsidR="001A1143" w:rsidRPr="007A140C" w:rsidRDefault="001A1143" w:rsidP="001A11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анкетирования пациентов на предмет удовлетворенности </w:t>
      </w:r>
      <w:proofErr w:type="gramStart"/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оказанными</w:t>
      </w:r>
      <w:proofErr w:type="gramEnd"/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143" w:rsidRPr="007A140C" w:rsidRDefault="001A1143" w:rsidP="001A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услугами.</w:t>
      </w:r>
    </w:p>
    <w:p w:rsidR="001A1143" w:rsidRDefault="001A1143" w:rsidP="001A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населения в службу поддержки пациента эксперты стараются разрешить проблему по принципу «Здесь и</w:t>
      </w:r>
      <w:proofErr w:type="gramStart"/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ейчас».</w:t>
      </w:r>
    </w:p>
    <w:p w:rsidR="00267A46" w:rsidRPr="00501EFA" w:rsidRDefault="00267A46" w:rsidP="00501E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05" w:rsidRDefault="00501EFA" w:rsidP="00501E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</w:t>
      </w:r>
      <w:proofErr w:type="gramStart"/>
      <w:r w:rsidRPr="0050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разрешительных</w:t>
      </w:r>
      <w:proofErr w:type="gramEnd"/>
      <w:r w:rsidRPr="0050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функции </w:t>
      </w:r>
    </w:p>
    <w:p w:rsidR="00501EFA" w:rsidRPr="00501EFA" w:rsidRDefault="00501EFA" w:rsidP="00501E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EFA" w:rsidRDefault="00501EFA" w:rsidP="00501E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Предприятия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разрешительных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функции не осуществляет.</w:t>
      </w:r>
    </w:p>
    <w:p w:rsidR="00501EFA" w:rsidRDefault="00501EFA" w:rsidP="00501E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1EFA" w:rsidRPr="00501EFA" w:rsidRDefault="00501EFA" w:rsidP="00501E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</w:t>
      </w:r>
      <w:proofErr w:type="gramStart"/>
      <w:r w:rsidRPr="0050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</w:t>
      </w:r>
      <w:proofErr w:type="gramEnd"/>
      <w:r w:rsidRPr="0050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функции.</w:t>
      </w:r>
    </w:p>
    <w:p w:rsidR="00501EFA" w:rsidRDefault="00501EFA" w:rsidP="0050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1EFA" w:rsidRDefault="00501EFA" w:rsidP="0050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 эпидемиолог ведет контроль выполнение работниками предприяти</w:t>
      </w:r>
      <w:r w:rsidR="00912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</w:t>
      </w:r>
    </w:p>
    <w:p w:rsidR="00DE2695" w:rsidRDefault="00501EFA" w:rsidP="0050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НПА в части соблюдения санитарно-противоэпидемиологического режима. Других контрольных функции Предприятия не осуществляет.</w:t>
      </w:r>
    </w:p>
    <w:p w:rsidR="00501EFA" w:rsidRDefault="00501EFA" w:rsidP="0050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2695" w:rsidRPr="00DE2695" w:rsidRDefault="00DE2695" w:rsidP="00DE26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вопросы, вытекающие из организационно-управленческой деятельности.</w:t>
      </w:r>
    </w:p>
    <w:p w:rsidR="00DE2695" w:rsidRPr="00DE2695" w:rsidRDefault="00DE2695" w:rsidP="00DE26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8ED" w:rsidRPr="006F34F0" w:rsidRDefault="006F1CD3" w:rsidP="009413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4F0">
        <w:rPr>
          <w:rFonts w:ascii="Times New Roman" w:hAnsi="Times New Roman" w:cs="Times New Roman"/>
          <w:sz w:val="24"/>
          <w:szCs w:val="24"/>
        </w:rPr>
        <w:t>В марте и декабре 20221 г</w:t>
      </w:r>
      <w:r w:rsidR="005B78ED" w:rsidRPr="006F34F0">
        <w:rPr>
          <w:rFonts w:ascii="Times New Roman" w:hAnsi="Times New Roman" w:cs="Times New Roman"/>
          <w:sz w:val="24"/>
          <w:szCs w:val="24"/>
        </w:rPr>
        <w:t>ода специалистами УЧС района Алтай ВКО проведены проверки</w:t>
      </w:r>
      <w:r w:rsidRPr="006F34F0">
        <w:rPr>
          <w:rFonts w:ascii="Times New Roman" w:hAnsi="Times New Roman" w:cs="Times New Roman"/>
          <w:sz w:val="24"/>
          <w:szCs w:val="24"/>
        </w:rPr>
        <w:t>.</w:t>
      </w:r>
    </w:p>
    <w:p w:rsidR="006F34F0" w:rsidRPr="006F34F0" w:rsidRDefault="006F1CD3" w:rsidP="009413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4F0">
        <w:rPr>
          <w:rFonts w:ascii="Times New Roman" w:hAnsi="Times New Roman" w:cs="Times New Roman"/>
          <w:sz w:val="24"/>
          <w:szCs w:val="24"/>
        </w:rPr>
        <w:t xml:space="preserve">В ноябре 2021 года была проверка </w:t>
      </w:r>
      <w:r w:rsidR="006F34F0" w:rsidRPr="006F34F0">
        <w:rPr>
          <w:rFonts w:ascii="Times New Roman" w:hAnsi="Times New Roman" w:cs="Times New Roman"/>
          <w:sz w:val="24"/>
          <w:szCs w:val="24"/>
        </w:rPr>
        <w:t xml:space="preserve">РГУ "Управление </w:t>
      </w:r>
      <w:proofErr w:type="spellStart"/>
      <w:r w:rsidR="006F34F0" w:rsidRPr="006F34F0">
        <w:rPr>
          <w:rFonts w:ascii="Times New Roman" w:hAnsi="Times New Roman" w:cs="Times New Roman"/>
          <w:sz w:val="24"/>
          <w:szCs w:val="24"/>
        </w:rPr>
        <w:t>санитарноэпидемиологического</w:t>
      </w:r>
      <w:proofErr w:type="spellEnd"/>
      <w:r w:rsidR="006F34F0" w:rsidRPr="006F34F0">
        <w:rPr>
          <w:rFonts w:ascii="Times New Roman" w:hAnsi="Times New Roman" w:cs="Times New Roman"/>
          <w:sz w:val="24"/>
          <w:szCs w:val="24"/>
        </w:rPr>
        <w:t xml:space="preserve"> контроля района Алтай Департамента </w:t>
      </w:r>
      <w:proofErr w:type="spellStart"/>
      <w:r w:rsidR="006F34F0" w:rsidRPr="006F34F0">
        <w:rPr>
          <w:rFonts w:ascii="Times New Roman" w:hAnsi="Times New Roman" w:cs="Times New Roman"/>
          <w:sz w:val="24"/>
          <w:szCs w:val="24"/>
        </w:rPr>
        <w:t>санитарноэпидемиологического</w:t>
      </w:r>
      <w:proofErr w:type="spellEnd"/>
      <w:r w:rsidR="006F34F0" w:rsidRPr="006F34F0">
        <w:rPr>
          <w:rFonts w:ascii="Times New Roman" w:hAnsi="Times New Roman" w:cs="Times New Roman"/>
          <w:sz w:val="24"/>
          <w:szCs w:val="24"/>
        </w:rPr>
        <w:t xml:space="preserve"> контроля ВКО</w:t>
      </w:r>
    </w:p>
    <w:p w:rsidR="00BA6F56" w:rsidRDefault="00BA6F56" w:rsidP="00940D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6F56">
        <w:rPr>
          <w:rFonts w:ascii="Times New Roman" w:hAnsi="Times New Roman" w:cs="Times New Roman"/>
          <w:sz w:val="24"/>
          <w:szCs w:val="24"/>
        </w:rPr>
        <w:t>В настоящее время проводятся мероприятия по устранению нарушений, выявленных в ходе проверки.</w:t>
      </w:r>
    </w:p>
    <w:p w:rsidR="00630705" w:rsidRPr="007A140C" w:rsidRDefault="00630705" w:rsidP="00940D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140C">
        <w:rPr>
          <w:rFonts w:ascii="Times New Roman" w:hAnsi="Times New Roman" w:cs="Times New Roman"/>
          <w:sz w:val="24"/>
          <w:szCs w:val="24"/>
        </w:rPr>
        <w:t>В соответствии со статьей 10 Закона Республики Казахстан от 18 ноября 2015 года «О противодействии коррупции» в предприятие разработан   Антикоррупционный стандарт поведения работников.</w:t>
      </w:r>
    </w:p>
    <w:p w:rsidR="00630705" w:rsidRPr="007A140C" w:rsidRDefault="00630705" w:rsidP="0063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>Стандарт предназначен для формирования устойчивого антикоррупционного поведения работников городской больницы, достижения атмосферы нетерпимости к любым проявлениям коррупции, а также для своевременного выявления коррупционных проявлений и предотвращения их негативных последствий.</w:t>
      </w:r>
    </w:p>
    <w:p w:rsidR="00630705" w:rsidRPr="007A140C" w:rsidRDefault="00630705" w:rsidP="00630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Стандарта являются:</w:t>
      </w:r>
    </w:p>
    <w:p w:rsidR="00630705" w:rsidRPr="007A140C" w:rsidRDefault="00630705" w:rsidP="0063070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630705" w:rsidRPr="007A140C" w:rsidRDefault="00630705" w:rsidP="006307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транспарентность</w:t>
      </w:r>
      <w:proofErr w:type="spellEnd"/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705" w:rsidRPr="007A140C" w:rsidRDefault="00630705" w:rsidP="006307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этичность;</w:t>
      </w:r>
    </w:p>
    <w:p w:rsidR="00630705" w:rsidRPr="007A140C" w:rsidRDefault="00630705" w:rsidP="006307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и законных интересов физических и юридических лиц и их</w:t>
      </w:r>
    </w:p>
    <w:p w:rsidR="00630705" w:rsidRPr="007A140C" w:rsidRDefault="00630705" w:rsidP="0063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коррупционных проявлений;</w:t>
      </w:r>
    </w:p>
    <w:p w:rsidR="00630705" w:rsidRPr="007A140C" w:rsidRDefault="00630705" w:rsidP="006307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конфликта интересов.</w:t>
      </w:r>
    </w:p>
    <w:p w:rsidR="009C40B1" w:rsidRPr="00572105" w:rsidRDefault="009C40B1" w:rsidP="00CF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Лекарственные средства и изделия медицинского назначения приобретаются с соблюдением требовани</w:t>
      </w:r>
      <w:r w:rsidR="006A4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 РК «О государственных закупках» и постановления Правительства РК от </w:t>
      </w:r>
      <w:r w:rsidRPr="007A140C">
        <w:rPr>
          <w:rFonts w:ascii="Times New Roman" w:hAnsi="Times New Roman" w:cs="Times New Roman"/>
          <w:sz w:val="24"/>
          <w:szCs w:val="24"/>
        </w:rPr>
        <w:t>4 июня 2021 года</w:t>
      </w:r>
      <w:r w:rsidRPr="007A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№ 375. </w:t>
      </w:r>
    </w:p>
    <w:p w:rsidR="00630705" w:rsidRDefault="00630705" w:rsidP="0021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40C">
        <w:rPr>
          <w:rFonts w:ascii="Times New Roman" w:hAnsi="Times New Roman" w:cs="Times New Roman"/>
          <w:sz w:val="24"/>
          <w:szCs w:val="24"/>
        </w:rPr>
        <w:t>Все заявления и обращения регистрируются в соответствующих журналах, которые оформлены в соответствии с правилами делопроизводства</w:t>
      </w:r>
      <w:r w:rsidR="005F0A6F">
        <w:rPr>
          <w:rFonts w:ascii="Times New Roman" w:hAnsi="Times New Roman" w:cs="Times New Roman"/>
          <w:sz w:val="24"/>
          <w:szCs w:val="24"/>
        </w:rPr>
        <w:t>. О</w:t>
      </w:r>
      <w:r w:rsidRPr="007A140C">
        <w:rPr>
          <w:rFonts w:ascii="Times New Roman" w:hAnsi="Times New Roman" w:cs="Times New Roman"/>
          <w:color w:val="000000"/>
          <w:sz w:val="24"/>
          <w:szCs w:val="24"/>
        </w:rPr>
        <w:t>тветы на них</w:t>
      </w:r>
      <w:r w:rsidR="005F0A6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A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A6F">
        <w:rPr>
          <w:rFonts w:ascii="Times New Roman" w:hAnsi="Times New Roman" w:cs="Times New Roman"/>
          <w:color w:val="000000"/>
          <w:sz w:val="24"/>
          <w:szCs w:val="24"/>
        </w:rPr>
        <w:t xml:space="preserve">на обращении </w:t>
      </w:r>
      <w:r w:rsidR="005F0A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поступившие на сайт «</w:t>
      </w:r>
      <w:proofErr w:type="gramStart"/>
      <w:r w:rsidR="005F0A6F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5F0A6F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Өтініш</w:t>
      </w:r>
      <w:r w:rsidR="005F0A6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A140C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требованиями Закона</w:t>
      </w:r>
      <w:r w:rsidR="00497E96" w:rsidRPr="007A140C">
        <w:rPr>
          <w:rFonts w:ascii="Times New Roman" w:hAnsi="Times New Roman" w:cs="Times New Roman"/>
          <w:color w:val="000000"/>
          <w:sz w:val="24"/>
          <w:szCs w:val="24"/>
        </w:rPr>
        <w:t xml:space="preserve"> РК "О государственных услугах".</w:t>
      </w:r>
    </w:p>
    <w:p w:rsidR="00CF1F6F" w:rsidRDefault="00CF1F6F" w:rsidP="002111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партий, общественных объединений и 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64C" w:rsidRPr="00F65FA5" w:rsidRDefault="001A364C" w:rsidP="002111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 </w:t>
      </w:r>
      <w:r w:rsidRPr="00547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отношении Предприятия </w:t>
      </w:r>
      <w:r w:rsidRPr="0054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опубликованы. </w:t>
      </w:r>
      <w:r w:rsidR="00F65FA5">
        <w:rPr>
          <w:rFonts w:ascii="Times New Roman" w:hAnsi="Times New Roman" w:cs="Times New Roman"/>
          <w:sz w:val="24"/>
          <w:szCs w:val="24"/>
        </w:rPr>
        <w:t>Судебные акты, акты прокурорского надзора о привлечении Предприятия к ответственности за коррупционные правонарушения отсутствуют.</w:t>
      </w:r>
    </w:p>
    <w:p w:rsidR="00630705" w:rsidRDefault="006C3669" w:rsidP="00211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30705" w:rsidRPr="007A140C">
        <w:rPr>
          <w:rFonts w:ascii="Times New Roman" w:hAnsi="Times New Roman" w:cs="Times New Roman"/>
          <w:color w:val="000000"/>
          <w:sz w:val="24"/>
          <w:szCs w:val="24"/>
        </w:rPr>
        <w:t xml:space="preserve">аботники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="00630705" w:rsidRPr="007A140C">
        <w:rPr>
          <w:rFonts w:ascii="Times New Roman" w:hAnsi="Times New Roman" w:cs="Times New Roman"/>
          <w:color w:val="000000"/>
          <w:sz w:val="24"/>
          <w:szCs w:val="24"/>
        </w:rPr>
        <w:t xml:space="preserve"> не привлекались и не привлечены  к ответственности за коррупционное правонарушение. </w:t>
      </w:r>
    </w:p>
    <w:p w:rsidR="00666D16" w:rsidRPr="00666D16" w:rsidRDefault="00666D16" w:rsidP="0021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анализа в деятельности Предприятия </w:t>
      </w:r>
      <w:r w:rsidRPr="00547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рисков не выявлено.</w:t>
      </w:r>
    </w:p>
    <w:p w:rsidR="00CF1F6F" w:rsidRDefault="00CF1F6F" w:rsidP="002111A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F6F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Рекомендация рабочей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1F6F" w:rsidRDefault="00CF1F6F" w:rsidP="002111AF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среди работников Предприятия работу по повышению </w:t>
      </w:r>
    </w:p>
    <w:p w:rsidR="00CF1F6F" w:rsidRPr="00CF1F6F" w:rsidRDefault="00CF1F6F" w:rsidP="00211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F6F">
        <w:rPr>
          <w:rFonts w:ascii="Times New Roman" w:hAnsi="Times New Roman" w:cs="Times New Roman"/>
          <w:sz w:val="24"/>
          <w:szCs w:val="24"/>
        </w:rPr>
        <w:t>антикоррупционной культуры, соблюдение антикоррупционных стандартов.</w:t>
      </w:r>
    </w:p>
    <w:p w:rsidR="00630705" w:rsidRPr="007A140C" w:rsidRDefault="00630705" w:rsidP="0021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5B0" w:rsidRPr="007A140C" w:rsidRDefault="007345B0" w:rsidP="002111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Pr="00512F47" w:rsidRDefault="00512F47" w:rsidP="00512F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512F47" w:rsidRDefault="00512F47" w:rsidP="00512F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>Рабочей группой в составе:</w:t>
      </w:r>
    </w:p>
    <w:p w:rsidR="00512F47" w:rsidRPr="00512F47" w:rsidRDefault="00512F47" w:rsidP="00512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47">
        <w:rPr>
          <w:rFonts w:ascii="Times New Roman" w:hAnsi="Times New Roman" w:cs="Times New Roman"/>
          <w:sz w:val="24"/>
          <w:szCs w:val="24"/>
        </w:rPr>
        <w:t xml:space="preserve">Председателя рабочей группы  – председатель Службы внутреннего </w:t>
      </w:r>
    </w:p>
    <w:p w:rsidR="00512F47" w:rsidRPr="00512F47" w:rsidRDefault="00512F47" w:rsidP="00512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47">
        <w:rPr>
          <w:rFonts w:ascii="Times New Roman" w:hAnsi="Times New Roman" w:cs="Times New Roman"/>
          <w:sz w:val="24"/>
          <w:szCs w:val="24"/>
        </w:rPr>
        <w:t xml:space="preserve">аудита и поддержки пациента </w:t>
      </w:r>
      <w:proofErr w:type="spellStart"/>
      <w:r w:rsidRPr="00512F47">
        <w:rPr>
          <w:rFonts w:ascii="Times New Roman" w:hAnsi="Times New Roman" w:cs="Times New Roman"/>
          <w:sz w:val="24"/>
          <w:szCs w:val="24"/>
        </w:rPr>
        <w:t>Каханова</w:t>
      </w:r>
      <w:proofErr w:type="spellEnd"/>
      <w:r w:rsidRPr="00512F47">
        <w:rPr>
          <w:rFonts w:ascii="Times New Roman" w:hAnsi="Times New Roman" w:cs="Times New Roman"/>
          <w:sz w:val="24"/>
          <w:szCs w:val="24"/>
        </w:rPr>
        <w:t xml:space="preserve"> Т.А.</w:t>
      </w:r>
      <w:r w:rsidR="00D1089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12F47" w:rsidRPr="00512F47" w:rsidRDefault="00512F47" w:rsidP="005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47">
        <w:rPr>
          <w:rFonts w:ascii="Times New Roman" w:hAnsi="Times New Roman" w:cs="Times New Roman"/>
          <w:sz w:val="24"/>
          <w:szCs w:val="24"/>
        </w:rPr>
        <w:t xml:space="preserve">Секретаря рабочей группы – инспектор </w:t>
      </w:r>
      <w:proofErr w:type="gramStart"/>
      <w:r w:rsidRPr="00512F4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12F47">
        <w:rPr>
          <w:rFonts w:ascii="Times New Roman" w:hAnsi="Times New Roman" w:cs="Times New Roman"/>
          <w:sz w:val="24"/>
          <w:szCs w:val="24"/>
        </w:rPr>
        <w:t xml:space="preserve"> Кий Н.П.</w:t>
      </w:r>
      <w:r w:rsidR="00D1089F">
        <w:rPr>
          <w:rFonts w:ascii="Times New Roman" w:hAnsi="Times New Roman" w:cs="Times New Roman"/>
          <w:sz w:val="24"/>
          <w:szCs w:val="24"/>
        </w:rPr>
        <w:t>____________________</w:t>
      </w:r>
    </w:p>
    <w:p w:rsidR="00512F47" w:rsidRPr="00512F47" w:rsidRDefault="00512F47" w:rsidP="00512F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F47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12F47" w:rsidRPr="00512F47" w:rsidRDefault="00512F47" w:rsidP="005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F47">
        <w:rPr>
          <w:rFonts w:ascii="Times New Roman" w:hAnsi="Times New Roman" w:cs="Times New Roman"/>
          <w:sz w:val="24"/>
          <w:szCs w:val="24"/>
        </w:rPr>
        <w:t>Куринский</w:t>
      </w:r>
      <w:proofErr w:type="spellEnd"/>
      <w:r w:rsidRPr="00512F47">
        <w:rPr>
          <w:rFonts w:ascii="Times New Roman" w:hAnsi="Times New Roman" w:cs="Times New Roman"/>
          <w:sz w:val="24"/>
          <w:szCs w:val="24"/>
        </w:rPr>
        <w:t xml:space="preserve"> В.В. – зам. главного врача по лечебной части</w:t>
      </w:r>
      <w:r w:rsidR="00D1089F">
        <w:rPr>
          <w:rFonts w:ascii="Times New Roman" w:hAnsi="Times New Roman" w:cs="Times New Roman"/>
          <w:sz w:val="24"/>
          <w:szCs w:val="24"/>
        </w:rPr>
        <w:t>__________________</w:t>
      </w:r>
    </w:p>
    <w:p w:rsidR="00512F47" w:rsidRPr="00512F47" w:rsidRDefault="00512F47" w:rsidP="005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47">
        <w:rPr>
          <w:rFonts w:ascii="Times New Roman" w:hAnsi="Times New Roman" w:cs="Times New Roman"/>
          <w:sz w:val="24"/>
          <w:szCs w:val="24"/>
        </w:rPr>
        <w:t xml:space="preserve">Ковалева Т.Б. –  заведующая ВА п. </w:t>
      </w:r>
      <w:proofErr w:type="gramStart"/>
      <w:r w:rsidRPr="00512F47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51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F47">
        <w:rPr>
          <w:rFonts w:ascii="Times New Roman" w:hAnsi="Times New Roman" w:cs="Times New Roman"/>
          <w:sz w:val="24"/>
          <w:szCs w:val="24"/>
        </w:rPr>
        <w:t>Бухтармы</w:t>
      </w:r>
      <w:proofErr w:type="spellEnd"/>
      <w:r w:rsidR="00D108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2F47" w:rsidRPr="00512F47" w:rsidRDefault="00512F47" w:rsidP="005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47">
        <w:rPr>
          <w:rFonts w:ascii="Times New Roman" w:hAnsi="Times New Roman" w:cs="Times New Roman"/>
          <w:sz w:val="24"/>
          <w:szCs w:val="24"/>
        </w:rPr>
        <w:t xml:space="preserve">Неустроева Е.А. – </w:t>
      </w:r>
      <w:proofErr w:type="spellStart"/>
      <w:r w:rsidRPr="00512F47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512F4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12F47">
        <w:rPr>
          <w:rFonts w:ascii="Times New Roman" w:hAnsi="Times New Roman" w:cs="Times New Roman"/>
          <w:sz w:val="24"/>
          <w:szCs w:val="24"/>
        </w:rPr>
        <w:t>ухгалтер</w:t>
      </w:r>
      <w:proofErr w:type="spellEnd"/>
      <w:r w:rsidRPr="00512F47">
        <w:rPr>
          <w:rFonts w:ascii="Times New Roman" w:hAnsi="Times New Roman" w:cs="Times New Roman"/>
          <w:sz w:val="24"/>
          <w:szCs w:val="24"/>
        </w:rPr>
        <w:t xml:space="preserve"> городской больницы</w:t>
      </w:r>
      <w:r w:rsidR="00D1089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12F47" w:rsidRPr="00512F47" w:rsidRDefault="00512F47" w:rsidP="00512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F47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512F47">
        <w:rPr>
          <w:rFonts w:ascii="Times New Roman" w:hAnsi="Times New Roman" w:cs="Times New Roman"/>
          <w:sz w:val="24"/>
          <w:szCs w:val="24"/>
        </w:rPr>
        <w:t xml:space="preserve"> А.Б. – экономист городской больницы</w:t>
      </w:r>
      <w:r w:rsidR="00D108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AD2037" w:rsidRPr="00512F47" w:rsidRDefault="00512F47" w:rsidP="00512F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2F47">
        <w:rPr>
          <w:rFonts w:ascii="Times New Roman" w:hAnsi="Times New Roman" w:cs="Times New Roman"/>
          <w:sz w:val="24"/>
          <w:szCs w:val="24"/>
        </w:rPr>
        <w:t>Абдибекова</w:t>
      </w:r>
      <w:proofErr w:type="spellEnd"/>
      <w:r w:rsidRPr="00512F47">
        <w:rPr>
          <w:rFonts w:ascii="Times New Roman" w:hAnsi="Times New Roman" w:cs="Times New Roman"/>
          <w:sz w:val="24"/>
          <w:szCs w:val="24"/>
        </w:rPr>
        <w:t xml:space="preserve"> А.Н. – юрист городской больницы</w:t>
      </w:r>
      <w:r w:rsidR="00D1089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bookmarkStart w:id="0" w:name="_GoBack"/>
      <w:bookmarkEnd w:id="0"/>
    </w:p>
    <w:p w:rsidR="00AD2037" w:rsidRDefault="00AD2037" w:rsidP="00512F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Pr="00512F4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037" w:rsidRPr="00512F47" w:rsidRDefault="00512F4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аналитической справкой </w:t>
      </w:r>
      <w:proofErr w:type="gramStart"/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12F47" w:rsidRPr="00512F47" w:rsidRDefault="00512F4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gramStart"/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>лавного</w:t>
      </w:r>
      <w:proofErr w:type="spellEnd"/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врача:</w:t>
      </w:r>
    </w:p>
    <w:p w:rsidR="00512F47" w:rsidRDefault="00512F4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С.Е. </w:t>
      </w:r>
      <w:proofErr w:type="spellStart"/>
      <w:r w:rsidRPr="00512F47">
        <w:rPr>
          <w:rFonts w:ascii="Times New Roman" w:hAnsi="Times New Roman" w:cs="Times New Roman"/>
          <w:color w:val="000000" w:themeColor="text1"/>
          <w:sz w:val="24"/>
          <w:szCs w:val="24"/>
        </w:rPr>
        <w:t>Борбасов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AD2037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037" w:rsidRDefault="007A140C" w:rsidP="00AD203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</w:p>
    <w:p w:rsidR="00AD2037" w:rsidRPr="00DD62D1" w:rsidRDefault="00DA3B35" w:rsidP="001A4A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D2037" w:rsidRPr="00DD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2C5"/>
    <w:multiLevelType w:val="hybridMultilevel"/>
    <w:tmpl w:val="EBC8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65E4"/>
    <w:multiLevelType w:val="hybridMultilevel"/>
    <w:tmpl w:val="E54C29C6"/>
    <w:lvl w:ilvl="0" w:tplc="B032F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77D5"/>
    <w:multiLevelType w:val="multilevel"/>
    <w:tmpl w:val="E168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A3194"/>
    <w:multiLevelType w:val="hybridMultilevel"/>
    <w:tmpl w:val="9372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4309"/>
    <w:multiLevelType w:val="hybridMultilevel"/>
    <w:tmpl w:val="5114EA7E"/>
    <w:lvl w:ilvl="0" w:tplc="9876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A34AB"/>
    <w:multiLevelType w:val="hybridMultilevel"/>
    <w:tmpl w:val="FBE6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05779"/>
    <w:multiLevelType w:val="hybridMultilevel"/>
    <w:tmpl w:val="BB52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85"/>
    <w:rsid w:val="00013F9D"/>
    <w:rsid w:val="00045DAC"/>
    <w:rsid w:val="000B16A3"/>
    <w:rsid w:val="00121BBE"/>
    <w:rsid w:val="00197E2F"/>
    <w:rsid w:val="001A1143"/>
    <w:rsid w:val="001A364C"/>
    <w:rsid w:val="001A4A9B"/>
    <w:rsid w:val="002111AF"/>
    <w:rsid w:val="0026365B"/>
    <w:rsid w:val="00265A72"/>
    <w:rsid w:val="00267A46"/>
    <w:rsid w:val="002D57A9"/>
    <w:rsid w:val="002D71EE"/>
    <w:rsid w:val="0033653A"/>
    <w:rsid w:val="003B2862"/>
    <w:rsid w:val="003F750F"/>
    <w:rsid w:val="0043503C"/>
    <w:rsid w:val="0048141D"/>
    <w:rsid w:val="00497E96"/>
    <w:rsid w:val="004A2BBC"/>
    <w:rsid w:val="00501EFA"/>
    <w:rsid w:val="00512F47"/>
    <w:rsid w:val="00551549"/>
    <w:rsid w:val="00572105"/>
    <w:rsid w:val="005B78ED"/>
    <w:rsid w:val="005B7BBD"/>
    <w:rsid w:val="005F0A6F"/>
    <w:rsid w:val="00630705"/>
    <w:rsid w:val="006644B2"/>
    <w:rsid w:val="00666D16"/>
    <w:rsid w:val="0067055E"/>
    <w:rsid w:val="006A43F1"/>
    <w:rsid w:val="006C3669"/>
    <w:rsid w:val="006F1CD3"/>
    <w:rsid w:val="006F34F0"/>
    <w:rsid w:val="00723D73"/>
    <w:rsid w:val="007345B0"/>
    <w:rsid w:val="007A140C"/>
    <w:rsid w:val="007A6CC2"/>
    <w:rsid w:val="008045F0"/>
    <w:rsid w:val="008439A4"/>
    <w:rsid w:val="00894DA3"/>
    <w:rsid w:val="008A7963"/>
    <w:rsid w:val="008C63C7"/>
    <w:rsid w:val="0091273F"/>
    <w:rsid w:val="0093388B"/>
    <w:rsid w:val="00940DBA"/>
    <w:rsid w:val="0094138F"/>
    <w:rsid w:val="009524EA"/>
    <w:rsid w:val="00990BDD"/>
    <w:rsid w:val="009B031F"/>
    <w:rsid w:val="009C40B1"/>
    <w:rsid w:val="009D5A95"/>
    <w:rsid w:val="009E0F94"/>
    <w:rsid w:val="00A21973"/>
    <w:rsid w:val="00A30135"/>
    <w:rsid w:val="00A86962"/>
    <w:rsid w:val="00AD2037"/>
    <w:rsid w:val="00B80564"/>
    <w:rsid w:val="00BA089A"/>
    <w:rsid w:val="00BA6F56"/>
    <w:rsid w:val="00BC58CC"/>
    <w:rsid w:val="00BD2C39"/>
    <w:rsid w:val="00C26429"/>
    <w:rsid w:val="00C5050B"/>
    <w:rsid w:val="00C90AC1"/>
    <w:rsid w:val="00CB656E"/>
    <w:rsid w:val="00CF1F6F"/>
    <w:rsid w:val="00D1089F"/>
    <w:rsid w:val="00D9545F"/>
    <w:rsid w:val="00DA3B35"/>
    <w:rsid w:val="00DC6994"/>
    <w:rsid w:val="00DD62D1"/>
    <w:rsid w:val="00DE2695"/>
    <w:rsid w:val="00E20F86"/>
    <w:rsid w:val="00E92976"/>
    <w:rsid w:val="00EA3885"/>
    <w:rsid w:val="00EF1A66"/>
    <w:rsid w:val="00F65FA5"/>
    <w:rsid w:val="00FB418A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63"/>
    <w:pPr>
      <w:ind w:left="720"/>
      <w:contextualSpacing/>
    </w:pPr>
  </w:style>
  <w:style w:type="paragraph" w:customStyle="1" w:styleId="Default">
    <w:name w:val="Default"/>
    <w:rsid w:val="00DC6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4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345B0"/>
    <w:rPr>
      <w:b/>
      <w:bCs/>
    </w:rPr>
  </w:style>
  <w:style w:type="paragraph" w:styleId="a5">
    <w:name w:val="Normal (Web)"/>
    <w:basedOn w:val="a"/>
    <w:uiPriority w:val="99"/>
    <w:semiHidden/>
    <w:unhideWhenUsed/>
    <w:rsid w:val="00AD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20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63"/>
    <w:pPr>
      <w:ind w:left="720"/>
      <w:contextualSpacing/>
    </w:pPr>
  </w:style>
  <w:style w:type="paragraph" w:customStyle="1" w:styleId="Default">
    <w:name w:val="Default"/>
    <w:rsid w:val="00DC6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4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345B0"/>
    <w:rPr>
      <w:b/>
      <w:bCs/>
    </w:rPr>
  </w:style>
  <w:style w:type="paragraph" w:styleId="a5">
    <w:name w:val="Normal (Web)"/>
    <w:basedOn w:val="a"/>
    <w:uiPriority w:val="99"/>
    <w:semiHidden/>
    <w:unhideWhenUsed/>
    <w:rsid w:val="00AD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20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81AC-15A5-4928-8CB4-E8580DCA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74</cp:revision>
  <cp:lastPrinted>2022-05-11T05:13:00Z</cp:lastPrinted>
  <dcterms:created xsi:type="dcterms:W3CDTF">2022-04-28T05:51:00Z</dcterms:created>
  <dcterms:modified xsi:type="dcterms:W3CDTF">2022-05-11T05:28:00Z</dcterms:modified>
</cp:coreProperties>
</file>